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Pr="00C119D6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4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7060AE" w:rsidRPr="003F2DC5" w:rsidRDefault="00FD0848" w:rsidP="00B168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</w:t>
      </w:r>
      <w:r w:rsidR="007060AE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ых</w:t>
      </w:r>
      <w:r w:rsidR="007060AE" w:rsidRPr="007C3AF9">
        <w:rPr>
          <w:b/>
          <w:sz w:val="20"/>
          <w:szCs w:val="20"/>
        </w:rPr>
        <w:t xml:space="preserve"> программ</w:t>
      </w:r>
      <w:bookmarkStart w:id="0" w:name="_GoBack"/>
      <w:bookmarkEnd w:id="0"/>
      <w:r w:rsidR="00B168AC">
        <w:rPr>
          <w:b/>
          <w:sz w:val="20"/>
          <w:szCs w:val="20"/>
        </w:rPr>
        <w:t>:</w:t>
      </w:r>
      <w:r w:rsidR="007060AE" w:rsidRPr="00C119D6">
        <w:rPr>
          <w:b/>
          <w:sz w:val="20"/>
          <w:szCs w:val="20"/>
        </w:rPr>
        <w:t xml:space="preserve"> </w:t>
      </w:r>
      <w:r w:rsidR="00B168AC" w:rsidRPr="00B168AC">
        <w:rPr>
          <w:b/>
          <w:sz w:val="20"/>
          <w:szCs w:val="20"/>
        </w:rPr>
        <w:t>6B02312-Русский язык как иностранный</w:t>
      </w:r>
      <w:r w:rsidR="00B168AC">
        <w:rPr>
          <w:b/>
          <w:sz w:val="20"/>
          <w:szCs w:val="20"/>
        </w:rPr>
        <w:t xml:space="preserve">;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2A5B97">
            <w:pPr>
              <w:jc w:val="both"/>
              <w:rPr>
                <w:sz w:val="20"/>
                <w:szCs w:val="20"/>
              </w:rPr>
            </w:pPr>
            <w:r w:rsidRPr="00081398">
              <w:rPr>
                <w:b/>
                <w:sz w:val="20"/>
                <w:szCs w:val="20"/>
              </w:rPr>
              <w:t>PSY5204</w:t>
            </w:r>
            <w:r>
              <w:rPr>
                <w:b/>
                <w:sz w:val="20"/>
                <w:szCs w:val="20"/>
              </w:rPr>
              <w:t xml:space="preserve"> - 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1300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3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30A76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FD084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 xml:space="preserve">П </w:t>
            </w:r>
            <w:r w:rsidR="00A13000">
              <w:rPr>
                <w:sz w:val="20"/>
                <w:szCs w:val="20"/>
              </w:rPr>
              <w:t>8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</w:t>
            </w:r>
            <w:r w:rsidR="008327B7" w:rsidRPr="008327B7">
              <w:rPr>
                <w:sz w:val="20"/>
                <w:szCs w:val="20"/>
              </w:rPr>
              <w:t xml:space="preserve"> применять теоретические и методологические принципы психологии как науки, обосновать методы психологического познания.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8327B7" w:rsidRPr="008327B7">
              <w:rPr>
                <w:sz w:val="20"/>
                <w:szCs w:val="20"/>
                <w:lang w:val="kk-KZ"/>
              </w:rPr>
              <w:t>понимает научно-психологические представления о функциональной системе психических явлений в их взаимосвязи и развитии.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="008327B7" w:rsidRPr="008327B7">
              <w:rPr>
                <w:sz w:val="20"/>
                <w:szCs w:val="20"/>
              </w:rPr>
              <w:t>владеет знаниями основополагающих категорий, понятий, концепций и теорий психологической науки.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8327B7" w:rsidRPr="00B17477" w:rsidRDefault="008327B7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2. </w:t>
            </w:r>
            <w:r w:rsidRPr="008327B7">
              <w:rPr>
                <w:sz w:val="20"/>
                <w:szCs w:val="20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</w:t>
            </w:r>
            <w:r w:rsidRPr="008327B7">
              <w:rPr>
                <w:color w:val="000000"/>
                <w:sz w:val="20"/>
                <w:szCs w:val="20"/>
              </w:rPr>
              <w:t>владеет основными теоретическими конструктами общей психологии как системного знания о психике, сознании и личности.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</w:t>
            </w:r>
            <w:r w:rsidRPr="008327B7">
              <w:rPr>
                <w:color w:val="000000"/>
                <w:sz w:val="20"/>
                <w:szCs w:val="20"/>
              </w:rPr>
              <w:t>интегрирует психологическую информацию о себе и других в общее знание и формулирует обоснованные суждения.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B17477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8327B7">
              <w:rPr>
                <w:color w:val="000000"/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327B7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</w:t>
            </w:r>
            <w:r w:rsidR="008327B7" w:rsidRPr="008327B7">
              <w:rPr>
                <w:sz w:val="20"/>
                <w:szCs w:val="20"/>
              </w:rPr>
              <w:t>анализировать взаимодействие психических процессов,</w:t>
            </w:r>
            <w:r w:rsidR="008327B7">
              <w:rPr>
                <w:sz w:val="20"/>
                <w:szCs w:val="20"/>
              </w:rPr>
              <w:t xml:space="preserve"> </w:t>
            </w:r>
            <w:r w:rsidR="008327B7" w:rsidRPr="008327B7">
              <w:rPr>
                <w:sz w:val="20"/>
                <w:szCs w:val="20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</w:t>
            </w:r>
            <w:r w:rsidR="008327B7" w:rsidRPr="008327B7">
              <w:rPr>
                <w:color w:val="000000"/>
                <w:sz w:val="20"/>
                <w:szCs w:val="20"/>
              </w:rPr>
              <w:t>критически анализирует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</w:t>
            </w:r>
            <w:r w:rsidR="008327B7" w:rsidRPr="008327B7">
              <w:rPr>
                <w:color w:val="000000"/>
                <w:sz w:val="20"/>
                <w:szCs w:val="20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8327B7" w:rsidRPr="008327B7">
              <w:rPr>
                <w:sz w:val="20"/>
                <w:szCs w:val="20"/>
              </w:rPr>
              <w:t>выделять характеристики высших психических процессов и свойств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</w:t>
            </w:r>
            <w:r w:rsidR="008327B7" w:rsidRPr="008327B7">
              <w:rPr>
                <w:sz w:val="20"/>
                <w:szCs w:val="20"/>
              </w:rPr>
              <w:t>умеет выявлять психические явления в контексте их разнообразия и ф</w:t>
            </w:r>
            <w:r w:rsidR="008327B7">
              <w:rPr>
                <w:sz w:val="20"/>
                <w:szCs w:val="20"/>
              </w:rPr>
              <w:t>ункциональной обусловленности.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8327B7" w:rsidRPr="008327B7">
              <w:rPr>
                <w:sz w:val="20"/>
                <w:szCs w:val="20"/>
              </w:rPr>
              <w:t>владеет методами и приемами самопознания, оценкой индивидуальных свойств и состояний личности.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</w:t>
            </w:r>
            <w:r w:rsidR="006D642F" w:rsidRPr="006D642F">
              <w:rPr>
                <w:sz w:val="20"/>
                <w:szCs w:val="20"/>
              </w:rPr>
              <w:t>владеть навыками системного анализа психических явлений и совокупности научно-психологических знаний.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</w:t>
            </w:r>
            <w:r w:rsidR="006D642F" w:rsidRPr="006D642F">
              <w:rPr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</w:t>
            </w:r>
            <w:r w:rsidR="006D642F" w:rsidRPr="006D642F">
              <w:rPr>
                <w:sz w:val="20"/>
                <w:szCs w:val="20"/>
              </w:rPr>
              <w:t>использует психологические знания при принятии эффективных решений.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Углубленное изучение дисциплин с элементами психологии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Основная: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1. Гальперин П.Я.  Введение в психологию. – М., 2000 – 2005.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Гамезо М.В., Домашенко И.А. Атлас по психологии. - М., 2014.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Немов Р. С. Общая психология. Т 1-3. - М., 2004.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Психология. Словарь. Под ред. Петровского А.В., Ярошевского  М.Г. -М.,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Рубинштейн С.Л. Основы общей психологии. - СПб., 2010.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6. Столяренко.Л.Д. Психология и педагогика: учеб. / Людмила Дмитриевна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Столяренко, Сергей Иванович Самыгин, Владимир Евгеньевич Столяренко.- 2-е изд., доп. и перераб.- Ростов н/Д: Феникс, 2010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Дополнительная: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1. Бодалев  А.А. Психология общения. – 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Годфруа Ж.  Что такое психология? Ч.1; 2. – М., 2016.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Ждан А.Н. История психологии. – М., 2011.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Леонтьев А.Н.  Лекции по общей психологии. – М., 2005.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Основы психологии. Практикум /под ред. Л.Д.Столяренко. – Ростов н/Д.,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6. Психология и педагогика в схемах и таблицах. – Мн., 2009.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Рогов К.И. Общая психология (курс лекций). - М., 2013.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8. Столяренко Л. Д.  Основы психологии – Ростов на Дону, 2014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9. Хрестоматия по психологии. – М. 2014.</w:t>
            </w:r>
            <w:r w:rsidRPr="00081398">
              <w:rPr>
                <w:sz w:val="20"/>
                <w:szCs w:val="20"/>
                <w:lang w:val="kk-KZ"/>
              </w:rPr>
              <w:tab/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10. Ярошевский М.Г.  История психологии. - М., 2015.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http://www.azps.ru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http://www.psychology.ru</w:t>
            </w:r>
          </w:p>
          <w:p w:rsidR="007060AE" w:rsidRPr="00407938" w:rsidRDefault="00081398" w:rsidP="00630A76">
            <w:pPr>
              <w:rPr>
                <w:color w:val="000000"/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  <w:r w:rsidR="007060AE" w:rsidRPr="003E269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060AE" w:rsidRPr="003F2DC5" w:rsidRDefault="007060AE" w:rsidP="00630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630A76">
        <w:trPr>
          <w:trHeight w:val="3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6786D">
              <w:rPr>
                <w:b/>
                <w:sz w:val="20"/>
                <w:szCs w:val="20"/>
              </w:rPr>
              <w:t xml:space="preserve">Модуль 1.  Введение в психологию 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E6786D" w:rsidRDefault="00E6786D" w:rsidP="00E678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  <w:lang w:val="kk-KZ" w:eastAsia="ar-SA"/>
              </w:rPr>
              <w:t>Л</w:t>
            </w:r>
            <w:r w:rsidR="003824A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E6786D">
              <w:rPr>
                <w:b/>
                <w:sz w:val="20"/>
                <w:szCs w:val="20"/>
                <w:lang w:val="kk-KZ" w:eastAsia="ar-SA"/>
              </w:rPr>
              <w:t xml:space="preserve">1. </w:t>
            </w:r>
            <w:r w:rsidRPr="00E6786D">
              <w:rPr>
                <w:sz w:val="20"/>
                <w:szCs w:val="20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E6786D">
              <w:rPr>
                <w:b/>
                <w:sz w:val="20"/>
                <w:szCs w:val="20"/>
              </w:rPr>
              <w:t xml:space="preserve">2. </w:t>
            </w:r>
            <w:r w:rsidRPr="00E6786D">
              <w:rPr>
                <w:sz w:val="20"/>
                <w:szCs w:val="20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6786D" w:rsidRPr="003F2DC5" w:rsidTr="00994210">
        <w:tc>
          <w:tcPr>
            <w:tcW w:w="10509" w:type="dxa"/>
            <w:gridSpan w:val="4"/>
            <w:shd w:val="clear" w:color="auto" w:fill="auto"/>
          </w:tcPr>
          <w:p w:rsidR="00E6786D" w:rsidRDefault="00E6786D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Модуль ІІ. Психические процессы в психологии</w:t>
            </w:r>
          </w:p>
        </w:tc>
      </w:tr>
      <w:tr w:rsidR="00C40927" w:rsidRPr="003F2DC5" w:rsidTr="005E6A32">
        <w:tc>
          <w:tcPr>
            <w:tcW w:w="871" w:type="dxa"/>
            <w:vMerge w:val="restart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C40927">
              <w:rPr>
                <w:b/>
                <w:sz w:val="20"/>
                <w:szCs w:val="20"/>
              </w:rPr>
              <w:t xml:space="preserve">3. </w:t>
            </w:r>
            <w:r w:rsidRPr="00C40927">
              <w:rPr>
                <w:sz w:val="20"/>
                <w:szCs w:val="20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C40927" w:rsidRPr="003D79F6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2557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>П 1. Консультация по выполнению 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C40927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СРМ 1. </w:t>
            </w:r>
            <w:r w:rsidRPr="00C40927">
              <w:rPr>
                <w:sz w:val="20"/>
                <w:szCs w:val="20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61" w:type="dxa"/>
            <w:shd w:val="clear" w:color="auto" w:fill="auto"/>
          </w:tcPr>
          <w:p w:rsidR="00C40927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40927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Л4</w:t>
            </w:r>
            <w:r w:rsidRPr="00C40927">
              <w:rPr>
                <w:sz w:val="20"/>
                <w:szCs w:val="20"/>
              </w:rPr>
              <w:t>. Восприятие.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Л5. </w:t>
            </w:r>
            <w:r w:rsidRPr="00C40927">
              <w:rPr>
                <w:sz w:val="20"/>
                <w:szCs w:val="20"/>
              </w:rPr>
              <w:t>Внимание. 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СРО 2. </w:t>
            </w:r>
            <w:r w:rsidRPr="00C40927">
              <w:rPr>
                <w:sz w:val="20"/>
                <w:szCs w:val="20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Модуль ПI. Ценности, интересы и нормы личности.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C40927" w:rsidP="002C05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2C05D0">
              <w:rPr>
                <w:b/>
                <w:sz w:val="20"/>
                <w:szCs w:val="20"/>
              </w:rPr>
              <w:t xml:space="preserve"> 6</w:t>
            </w:r>
            <w:r w:rsidRPr="00C40927">
              <w:rPr>
                <w:b/>
                <w:sz w:val="20"/>
                <w:szCs w:val="20"/>
              </w:rPr>
              <w:t xml:space="preserve">. </w:t>
            </w:r>
            <w:r w:rsidRPr="002C05D0">
              <w:rPr>
                <w:sz w:val="20"/>
                <w:szCs w:val="20"/>
              </w:rPr>
              <w:t>Память.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24AE" w:rsidRPr="003F2DC5" w:rsidTr="005E6A32">
        <w:tc>
          <w:tcPr>
            <w:tcW w:w="871" w:type="dxa"/>
            <w:vMerge/>
            <w:shd w:val="clear" w:color="auto" w:fill="auto"/>
          </w:tcPr>
          <w:p w:rsidR="003824AE" w:rsidRPr="003F2DC5" w:rsidRDefault="003824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24AE" w:rsidRPr="00C40927" w:rsidRDefault="003824AE" w:rsidP="003824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24AE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1</w:t>
            </w:r>
            <w:r w:rsidRPr="003824AE">
              <w:rPr>
                <w:b/>
                <w:sz w:val="20"/>
                <w:szCs w:val="20"/>
              </w:rPr>
              <w:t xml:space="preserve">. </w:t>
            </w:r>
            <w:r w:rsidRPr="003824AE">
              <w:rPr>
                <w:sz w:val="20"/>
                <w:szCs w:val="20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3824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24AE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12746A">
              <w:rPr>
                <w:sz w:val="20"/>
                <w:szCs w:val="20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0E58" w:rsidRPr="00290E58">
              <w:rPr>
                <w:sz w:val="20"/>
                <w:szCs w:val="20"/>
                <w:lang w:val="kk-KZ"/>
              </w:rPr>
      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0E58">
              <w:rPr>
                <w:b/>
                <w:sz w:val="20"/>
                <w:szCs w:val="20"/>
              </w:rPr>
              <w:t xml:space="preserve">СРО 3. </w:t>
            </w:r>
            <w:r w:rsidRPr="00290E58">
              <w:rPr>
                <w:sz w:val="20"/>
                <w:szCs w:val="20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Воображение Понятие, виды,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Особенности воображения. Индивид. Личность. Индивидуальность.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B96DEC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ІV. Межличностное взаимодействие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Личность. Человек как индивид и как личность. Структура личности.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="0012746A" w:rsidRPr="0012746A">
              <w:rPr>
                <w:sz w:val="20"/>
                <w:szCs w:val="20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10FF0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="00A13000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10FF0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0FF0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Темперамент. Теории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Характер. Теории характера. Акцентуации.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ED54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="00ED5479" w:rsidRPr="00ED5479">
              <w:rPr>
                <w:sz w:val="20"/>
                <w:szCs w:val="20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F5306A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V. Технологии межличностного взаимодействия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C7F1A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9C7F1A">
              <w:rPr>
                <w:b/>
                <w:sz w:val="20"/>
                <w:szCs w:val="20"/>
              </w:rPr>
              <w:t>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="009C7F1A" w:rsidRPr="009C7F1A">
              <w:rPr>
                <w:sz w:val="20"/>
                <w:szCs w:val="20"/>
              </w:rPr>
              <w:t>Подготовьте доклад на тему: Потребности и мотивация.</w:t>
            </w:r>
            <w:r w:rsidR="009C7F1A">
              <w:rPr>
                <w:sz w:val="20"/>
                <w:szCs w:val="20"/>
              </w:rPr>
              <w:t xml:space="preserve"> Развитие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7F1A" w:rsidRPr="009C7F1A">
              <w:rPr>
                <w:sz w:val="20"/>
                <w:szCs w:val="20"/>
                <w:lang w:val="kk-KZ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 w:val="restart"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9C7F1A" w:rsidRPr="00876EB4" w:rsidRDefault="009C7F1A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9C7F1A" w:rsidRPr="00AB774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C7F1A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C7F1A" w:rsidRPr="003C61C3" w:rsidRDefault="009C7F1A" w:rsidP="002557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255758">
              <w:rPr>
                <w:b/>
                <w:sz w:val="20"/>
                <w:szCs w:val="20"/>
              </w:rPr>
              <w:t>7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Подготовьте доклад на тему: Характер. Акцентуации характера.</w:t>
            </w:r>
          </w:p>
        </w:tc>
        <w:tc>
          <w:tcPr>
            <w:tcW w:w="861" w:type="dxa"/>
            <w:shd w:val="clear" w:color="auto" w:fill="auto"/>
          </w:tcPr>
          <w:p w:rsidR="009C7F1A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9C7F1A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Психология групп. Большие и малые группы.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13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 w:rsidR="00A13000">
              <w:rPr>
                <w:b/>
                <w:sz w:val="20"/>
                <w:szCs w:val="20"/>
              </w:rPr>
              <w:t>8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Default="007060AE" w:rsidP="001A2D25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  <w:r w:rsidR="001A2D25">
        <w:rPr>
          <w:sz w:val="20"/>
          <w:szCs w:val="20"/>
          <w:lang w:val="kk-KZ"/>
        </w:rPr>
        <w:t xml:space="preserve"> </w:t>
      </w: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081398"/>
    <w:rsid w:val="0012746A"/>
    <w:rsid w:val="001A2D25"/>
    <w:rsid w:val="00203CCB"/>
    <w:rsid w:val="00255758"/>
    <w:rsid w:val="00290E58"/>
    <w:rsid w:val="002A5B97"/>
    <w:rsid w:val="002C05D0"/>
    <w:rsid w:val="00321F96"/>
    <w:rsid w:val="00330A08"/>
    <w:rsid w:val="003824AE"/>
    <w:rsid w:val="003F0643"/>
    <w:rsid w:val="00630A76"/>
    <w:rsid w:val="00692799"/>
    <w:rsid w:val="006D642F"/>
    <w:rsid w:val="007060AE"/>
    <w:rsid w:val="00706986"/>
    <w:rsid w:val="0074561A"/>
    <w:rsid w:val="008327B7"/>
    <w:rsid w:val="008932A6"/>
    <w:rsid w:val="009405FC"/>
    <w:rsid w:val="009C7F1A"/>
    <w:rsid w:val="00A10FF0"/>
    <w:rsid w:val="00A13000"/>
    <w:rsid w:val="00B168AC"/>
    <w:rsid w:val="00B3174F"/>
    <w:rsid w:val="00C40927"/>
    <w:rsid w:val="00E6786D"/>
    <w:rsid w:val="00ED5479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22</cp:revision>
  <cp:lastPrinted>2023-09-21T09:22:00Z</cp:lastPrinted>
  <dcterms:created xsi:type="dcterms:W3CDTF">2023-09-03T16:01:00Z</dcterms:created>
  <dcterms:modified xsi:type="dcterms:W3CDTF">2025-01-19T11:09:00Z</dcterms:modified>
</cp:coreProperties>
</file>